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40" w:rsidRPr="00CB08E6" w:rsidRDefault="00FF58EA" w:rsidP="00FF58EA">
      <w:pPr>
        <w:spacing w:after="0"/>
        <w:rPr>
          <w:i/>
        </w:rPr>
      </w:pPr>
      <w:r w:rsidRPr="00CB08E6">
        <w:rPr>
          <w:i/>
        </w:rPr>
        <w:t xml:space="preserve">1997 </w:t>
      </w:r>
      <w:proofErr w:type="gramStart"/>
      <w:r w:rsidRPr="00CB08E6">
        <w:rPr>
          <w:i/>
        </w:rPr>
        <w:t xml:space="preserve">Annual  </w:t>
      </w:r>
      <w:r w:rsidR="00E860B5" w:rsidRPr="00CB08E6">
        <w:rPr>
          <w:i/>
        </w:rPr>
        <w:t>Conference</w:t>
      </w:r>
      <w:proofErr w:type="gramEnd"/>
      <w:r w:rsidR="00E860B5" w:rsidRPr="00CB08E6">
        <w:rPr>
          <w:i/>
        </w:rPr>
        <w:t>,  Vancouver, British Columbia</w:t>
      </w:r>
    </w:p>
    <w:p w:rsidR="00FF58EA" w:rsidRDefault="00FF58EA" w:rsidP="00FF58EA">
      <w:pPr>
        <w:spacing w:after="0"/>
      </w:pPr>
      <w:r w:rsidRPr="00FF58EA">
        <w:rPr>
          <w:b/>
        </w:rPr>
        <w:t>When Violence Strikes Close to Home</w:t>
      </w:r>
      <w:r w:rsidRPr="00FF58EA">
        <w:t xml:space="preserve"> </w:t>
      </w:r>
      <w:r>
        <w:t>(educational session)</w:t>
      </w:r>
    </w:p>
    <w:p w:rsidR="00FF58EA" w:rsidRDefault="00FF58EA" w:rsidP="00FF58EA">
      <w:pPr>
        <w:spacing w:after="0"/>
      </w:pPr>
      <w:r>
        <w:t>No one is immune to violence in the workplace—it can happen any place, anytime.  How can we avoid or protect against violence?  How do we diffuse a volatile situation? How d</w:t>
      </w:r>
      <w:bookmarkStart w:id="0" w:name="_GoBack"/>
      <w:bookmarkEnd w:id="0"/>
      <w:r>
        <w:t xml:space="preserve">o we pick up the pieces? A panel of those who have been there and those who can help us avoid going there will offer their insights on these questions. </w:t>
      </w:r>
      <w:proofErr w:type="gramStart"/>
      <w:r>
        <w:t>Sponsored by the Assistants Steering Committee.</w:t>
      </w:r>
      <w:proofErr w:type="gramEnd"/>
    </w:p>
    <w:p w:rsidR="00FF58EA" w:rsidRDefault="00FF58EA" w:rsidP="00FF58EA">
      <w:pPr>
        <w:spacing w:after="0"/>
      </w:pPr>
      <w:r w:rsidRPr="00FF58EA">
        <w:rPr>
          <w:b/>
        </w:rPr>
        <w:t>Moderator:</w:t>
      </w:r>
      <w:r>
        <w:t xml:space="preserve"> Steven V. Gutierrez, Assistant Village Administrator, River Forest, Illinois</w:t>
      </w:r>
    </w:p>
    <w:p w:rsidR="00FF58EA" w:rsidRDefault="00FF58EA" w:rsidP="00FF58EA">
      <w:pPr>
        <w:spacing w:after="0"/>
      </w:pPr>
      <w:r w:rsidRPr="00FF58EA">
        <w:rPr>
          <w:b/>
        </w:rPr>
        <w:t>Speakers:</w:t>
      </w:r>
      <w:r>
        <w:t xml:space="preserve"> George </w:t>
      </w:r>
      <w:proofErr w:type="spellStart"/>
      <w:r>
        <w:t>Hanbury</w:t>
      </w:r>
      <w:proofErr w:type="spellEnd"/>
      <w:r>
        <w:t xml:space="preserve">, City Manager, Fort Lauderdale, Florida; James Hurley, Captain, Fort Lauderdale Police Department, Fort Lauderdale, Florida; Peter </w:t>
      </w:r>
      <w:proofErr w:type="spellStart"/>
      <w:r>
        <w:t>Witschen</w:t>
      </w:r>
      <w:proofErr w:type="spellEnd"/>
      <w:r>
        <w:t>, Assistant City Manager, Fort Lauderdale, Florida</w:t>
      </w:r>
    </w:p>
    <w:p w:rsidR="00FF58EA" w:rsidRDefault="00FF58EA" w:rsidP="00FF58EA">
      <w:pPr>
        <w:spacing w:after="0"/>
      </w:pPr>
    </w:p>
    <w:p w:rsidR="00FF58EA" w:rsidRDefault="00FF58EA" w:rsidP="00FF58EA">
      <w:pPr>
        <w:spacing w:after="0"/>
      </w:pPr>
      <w:r w:rsidRPr="00FF58EA">
        <w:rPr>
          <w:b/>
        </w:rPr>
        <w:t>Dealing with Violent Crime in Our Communities</w:t>
      </w:r>
      <w:r>
        <w:t xml:space="preserve"> (educational session)</w:t>
      </w:r>
    </w:p>
    <w:p w:rsidR="00FF58EA" w:rsidRDefault="00FF58EA" w:rsidP="00FF58EA">
      <w:pPr>
        <w:spacing w:after="0"/>
      </w:pPr>
      <w:r>
        <w:t>This session will evaluate the effectiveness of community-oriented public safety and gun control programs in reducing crime and improving quality of life.  Comparisons between U.S. and Canadian laws and cities will be used in analyzing successes and failures.</w:t>
      </w:r>
    </w:p>
    <w:p w:rsidR="00FF58EA" w:rsidRDefault="00FF58EA" w:rsidP="00FF58EA">
      <w:pPr>
        <w:spacing w:after="0"/>
      </w:pPr>
      <w:r w:rsidRPr="00FF58EA">
        <w:rPr>
          <w:b/>
        </w:rPr>
        <w:t>Moderator:</w:t>
      </w:r>
      <w:r>
        <w:t xml:space="preserve"> Matthew J. </w:t>
      </w:r>
      <w:proofErr w:type="spellStart"/>
      <w:r>
        <w:t>Kridler</w:t>
      </w:r>
      <w:proofErr w:type="spellEnd"/>
      <w:r>
        <w:t>, City Manager, Springfield, Ohio</w:t>
      </w:r>
    </w:p>
    <w:p w:rsidR="00FF58EA" w:rsidRDefault="00FF58EA" w:rsidP="00FF58EA">
      <w:pPr>
        <w:spacing w:after="0"/>
      </w:pPr>
      <w:r w:rsidRPr="00FF58EA">
        <w:rPr>
          <w:b/>
        </w:rPr>
        <w:t>Speaker:</w:t>
      </w:r>
      <w:r>
        <w:t xml:space="preserve"> Joseph </w:t>
      </w:r>
      <w:proofErr w:type="spellStart"/>
      <w:r>
        <w:t>Sudbay</w:t>
      </w:r>
      <w:proofErr w:type="spellEnd"/>
      <w:r>
        <w:t>, Director of State Legislation, Handgun Control, Inc., Washington, DC</w:t>
      </w:r>
    </w:p>
    <w:p w:rsidR="00FF58EA" w:rsidRDefault="00FF58EA" w:rsidP="00FF58EA">
      <w:pPr>
        <w:spacing w:after="0"/>
      </w:pPr>
    </w:p>
    <w:p w:rsidR="00CB08E6" w:rsidRDefault="00CB08E6" w:rsidP="00FF58EA">
      <w:pPr>
        <w:spacing w:after="0"/>
      </w:pPr>
    </w:p>
    <w:p w:rsidR="00FF58EA" w:rsidRPr="00CB08E6" w:rsidRDefault="00FF58EA" w:rsidP="00FF58EA">
      <w:pPr>
        <w:spacing w:after="0"/>
        <w:rPr>
          <w:i/>
        </w:rPr>
      </w:pPr>
      <w:r w:rsidRPr="00CB08E6">
        <w:rPr>
          <w:i/>
        </w:rPr>
        <w:t>1999 Annual Conference, Portland, Oregon</w:t>
      </w:r>
    </w:p>
    <w:p w:rsidR="00FF58EA" w:rsidRPr="0095491E" w:rsidRDefault="00FF58EA" w:rsidP="00FF58EA">
      <w:pPr>
        <w:spacing w:after="0"/>
      </w:pPr>
      <w:r w:rsidRPr="00FF58EA">
        <w:rPr>
          <w:b/>
        </w:rPr>
        <w:t>No Guns, Children Playing: Managing the Threat of Harm</w:t>
      </w:r>
      <w:r w:rsidR="0095491E">
        <w:rPr>
          <w:b/>
        </w:rPr>
        <w:t xml:space="preserve"> </w:t>
      </w:r>
      <w:r w:rsidR="0095491E">
        <w:t>(educational session)</w:t>
      </w:r>
    </w:p>
    <w:p w:rsidR="00FF58EA" w:rsidRDefault="00FF58EA" w:rsidP="00FF58EA">
      <w:pPr>
        <w:spacing w:after="0"/>
      </w:pPr>
      <w:r>
        <w:t xml:space="preserve">This session will present strategies to address domestic terrorism, with particular emphasis on youth. Speakers will include a public </w:t>
      </w:r>
      <w:r w:rsidR="00D1353C">
        <w:t>health specialist discussing violence prevention approaches, a community policing expert providing proactive and reactive methods, and a local government manager sharing insight on the Columbine High tragedy.</w:t>
      </w:r>
    </w:p>
    <w:p w:rsidR="00D1353C" w:rsidRDefault="00D1353C" w:rsidP="00FF58EA">
      <w:pPr>
        <w:spacing w:after="0"/>
      </w:pPr>
      <w:r w:rsidRPr="00D1353C">
        <w:rPr>
          <w:b/>
        </w:rPr>
        <w:t>Moderator:</w:t>
      </w:r>
      <w:r>
        <w:t xml:space="preserve"> Judith Mohr Keane, Vice Mayor, Sedona, Arizona</w:t>
      </w:r>
    </w:p>
    <w:p w:rsidR="002E40E4" w:rsidRDefault="002E40E4" w:rsidP="00FF58EA">
      <w:pPr>
        <w:spacing w:after="0"/>
      </w:pPr>
      <w:r w:rsidRPr="00CB08E6">
        <w:rPr>
          <w:i/>
        </w:rPr>
        <w:t>Panelists:</w:t>
      </w:r>
      <w:r>
        <w:t xml:space="preserve"> </w:t>
      </w:r>
      <w:proofErr w:type="spellStart"/>
      <w:r>
        <w:t>Ondra</w:t>
      </w:r>
      <w:proofErr w:type="spellEnd"/>
      <w:r>
        <w:t xml:space="preserve"> Berry, Deputy Chief, Reno Police Department, Reno, Nevada; Kelli </w:t>
      </w:r>
      <w:proofErr w:type="spellStart"/>
      <w:r>
        <w:t>Narde</w:t>
      </w:r>
      <w:proofErr w:type="spellEnd"/>
      <w:r>
        <w:t xml:space="preserve">, Assistant to the City Manager, Littleton, Colorado; Carlos </w:t>
      </w:r>
      <w:proofErr w:type="spellStart"/>
      <w:r>
        <w:t>Sundermann</w:t>
      </w:r>
      <w:proofErr w:type="spellEnd"/>
      <w:r>
        <w:t>, Director, National Resources Center for Safe Schools, Portland, Oregon</w:t>
      </w:r>
    </w:p>
    <w:p w:rsidR="0095491E" w:rsidRDefault="0095491E" w:rsidP="00FF58EA">
      <w:pPr>
        <w:spacing w:after="0"/>
      </w:pPr>
    </w:p>
    <w:p w:rsidR="0095491E" w:rsidRDefault="0095491E" w:rsidP="00FF58EA">
      <w:pPr>
        <w:spacing w:after="0"/>
      </w:pPr>
    </w:p>
    <w:p w:rsidR="0095491E" w:rsidRPr="00CB08E6" w:rsidRDefault="0095491E" w:rsidP="00FF58EA">
      <w:pPr>
        <w:spacing w:after="0"/>
        <w:rPr>
          <w:i/>
        </w:rPr>
      </w:pPr>
      <w:r w:rsidRPr="00CB08E6">
        <w:rPr>
          <w:i/>
        </w:rPr>
        <w:t>2009 Annual Conference, Montreal, Quebec</w:t>
      </w:r>
    </w:p>
    <w:p w:rsidR="0095491E" w:rsidRPr="0095491E" w:rsidRDefault="0095491E" w:rsidP="00FF58EA">
      <w:pPr>
        <w:spacing w:after="0"/>
      </w:pPr>
      <w:r w:rsidRPr="0095491E">
        <w:rPr>
          <w:b/>
        </w:rPr>
        <w:t>Violence in Municipal Buildings: The Aftermath</w:t>
      </w:r>
      <w:r>
        <w:rPr>
          <w:b/>
        </w:rPr>
        <w:t xml:space="preserve"> </w:t>
      </w:r>
      <w:r>
        <w:t>(round table discussion)</w:t>
      </w:r>
    </w:p>
    <w:p w:rsidR="0095491E" w:rsidRDefault="0095491E" w:rsidP="00FF58EA">
      <w:pPr>
        <w:spacing w:after="0"/>
      </w:pPr>
      <w:r>
        <w:t>Sadly, violence in municipal buildings continues to be a problem.  What happens if it hits homes?  This round table will be facilitated by a survivor of the February 8, 2008, shooting that left three elected officials and three city employees dead in Kirkwood, Missouri.  She will talk about the aftermath of the event and share the lessons the city has learned.</w:t>
      </w:r>
    </w:p>
    <w:p w:rsidR="00281272" w:rsidRDefault="00281272" w:rsidP="00FF58EA">
      <w:pPr>
        <w:spacing w:after="0"/>
      </w:pPr>
      <w:r w:rsidRPr="00281272">
        <w:rPr>
          <w:b/>
        </w:rPr>
        <w:t>Facili</w:t>
      </w:r>
      <w:r>
        <w:rPr>
          <w:b/>
        </w:rPr>
        <w:t>t</w:t>
      </w:r>
      <w:r w:rsidRPr="00281272">
        <w:rPr>
          <w:b/>
        </w:rPr>
        <w:t>ator:</w:t>
      </w:r>
      <w:r>
        <w:t xml:space="preserve"> Georgia Ragland, Assistant Chief Administrative Officer, Kirkwood, Missouri</w:t>
      </w:r>
    </w:p>
    <w:sectPr w:rsidR="0028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EA"/>
    <w:rsid w:val="00281272"/>
    <w:rsid w:val="002E40E4"/>
    <w:rsid w:val="004903A5"/>
    <w:rsid w:val="0095491E"/>
    <w:rsid w:val="00A54C40"/>
    <w:rsid w:val="00CB08E6"/>
    <w:rsid w:val="00D1353C"/>
    <w:rsid w:val="00E860B5"/>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rhoff</dc:creator>
  <cp:lastModifiedBy>gbrehm</cp:lastModifiedBy>
  <cp:revision>2</cp:revision>
  <dcterms:created xsi:type="dcterms:W3CDTF">2013-02-04T21:59:00Z</dcterms:created>
  <dcterms:modified xsi:type="dcterms:W3CDTF">2013-02-04T21:59:00Z</dcterms:modified>
</cp:coreProperties>
</file>